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5D3B251" wp14:paraId="632DA997" wp14:textId="3A24548D">
      <w:pPr>
        <w:jc w:val="center"/>
        <w:rPr>
          <w:rFonts w:ascii="Arial" w:hAnsi="Arial" w:eastAsia="Arial" w:cs="Arial"/>
          <w:b w:val="0"/>
          <w:bCs w:val="0"/>
          <w:i w:val="0"/>
          <w:iCs w:val="0"/>
          <w:caps w:val="0"/>
          <w:smallCaps w:val="0"/>
          <w:noProof w:val="0"/>
          <w:color w:val="000000" w:themeColor="text1" w:themeTint="FF" w:themeShade="FF"/>
          <w:sz w:val="28"/>
          <w:szCs w:val="28"/>
          <w:lang w:val="es-ES"/>
        </w:rPr>
      </w:pPr>
      <w:r w:rsidRPr="15D3B251" w:rsidR="59942876">
        <w:rPr>
          <w:rFonts w:ascii="Arial" w:hAnsi="Arial" w:eastAsia="Arial" w:cs="Arial"/>
          <w:b w:val="1"/>
          <w:bCs w:val="1"/>
          <w:i w:val="0"/>
          <w:iCs w:val="0"/>
          <w:caps w:val="0"/>
          <w:smallCaps w:val="0"/>
          <w:noProof w:val="0"/>
          <w:color w:val="000000" w:themeColor="text1" w:themeTint="FF" w:themeShade="FF"/>
          <w:sz w:val="28"/>
          <w:szCs w:val="28"/>
          <w:lang w:val="es-419"/>
        </w:rPr>
        <w:t>Pequeños gestos de mamá que dejan huella para siempre</w:t>
      </w:r>
    </w:p>
    <w:p xmlns:wp14="http://schemas.microsoft.com/office/word/2010/wordml" w:rsidP="15D3B251" wp14:paraId="7750DD80" wp14:textId="1C0AE05A">
      <w:pPr>
        <w:pStyle w:val="ListParagraph"/>
        <w:numPr>
          <w:ilvl w:val="0"/>
          <w:numId w:val="1"/>
        </w:numPr>
        <w:jc w:val="both"/>
        <w:rPr>
          <w:rFonts w:ascii="Arial" w:hAnsi="Arial" w:eastAsia="Arial" w:cs="Arial"/>
          <w:b w:val="0"/>
          <w:bCs w:val="0"/>
          <w:i w:val="1"/>
          <w:iCs w:val="1"/>
          <w:caps w:val="0"/>
          <w:smallCaps w:val="0"/>
          <w:noProof w:val="0"/>
          <w:color w:val="000000" w:themeColor="text1" w:themeTint="FF" w:themeShade="FF"/>
          <w:sz w:val="22"/>
          <w:szCs w:val="22"/>
          <w:lang w:val="es-419"/>
        </w:rPr>
      </w:pPr>
      <w:r w:rsidRPr="15D3B251" w:rsidR="78DA93C8">
        <w:rPr>
          <w:rFonts w:ascii="Arial" w:hAnsi="Arial" w:eastAsia="Arial" w:cs="Arial"/>
          <w:b w:val="0"/>
          <w:bCs w:val="0"/>
          <w:i w:val="1"/>
          <w:iCs w:val="1"/>
          <w:caps w:val="0"/>
          <w:smallCaps w:val="0"/>
          <w:noProof w:val="0"/>
          <w:color w:val="000000" w:themeColor="text1" w:themeTint="FF" w:themeShade="FF"/>
          <w:sz w:val="22"/>
          <w:szCs w:val="22"/>
          <w:lang w:val="es-419"/>
        </w:rPr>
        <w:t>E</w:t>
      </w:r>
      <w:r w:rsidRPr="15D3B251" w:rsidR="20D0B05D">
        <w:rPr>
          <w:rFonts w:ascii="Arial" w:hAnsi="Arial" w:eastAsia="Arial" w:cs="Arial"/>
          <w:b w:val="0"/>
          <w:bCs w:val="0"/>
          <w:i w:val="1"/>
          <w:iCs w:val="1"/>
          <w:caps w:val="0"/>
          <w:smallCaps w:val="0"/>
          <w:noProof w:val="0"/>
          <w:color w:val="000000" w:themeColor="text1" w:themeTint="FF" w:themeShade="FF"/>
          <w:sz w:val="22"/>
          <w:szCs w:val="22"/>
          <w:lang w:val="es-419"/>
        </w:rPr>
        <w:t>n e</w:t>
      </w:r>
      <w:r w:rsidRPr="15D3B251" w:rsidR="78DA93C8">
        <w:rPr>
          <w:rFonts w:ascii="Arial" w:hAnsi="Arial" w:eastAsia="Arial" w:cs="Arial"/>
          <w:b w:val="0"/>
          <w:bCs w:val="0"/>
          <w:i w:val="1"/>
          <w:iCs w:val="1"/>
          <w:caps w:val="0"/>
          <w:smallCaps w:val="0"/>
          <w:noProof w:val="0"/>
          <w:color w:val="000000" w:themeColor="text1" w:themeTint="FF" w:themeShade="FF"/>
          <w:sz w:val="22"/>
          <w:szCs w:val="22"/>
          <w:lang w:val="es-419"/>
        </w:rPr>
        <w:t xml:space="preserve">ste </w:t>
      </w:r>
      <w:r w:rsidRPr="15D3B251" w:rsidR="63C5202D">
        <w:rPr>
          <w:rFonts w:ascii="Arial" w:hAnsi="Arial" w:eastAsia="Arial" w:cs="Arial"/>
          <w:b w:val="0"/>
          <w:bCs w:val="0"/>
          <w:i w:val="1"/>
          <w:iCs w:val="1"/>
          <w:caps w:val="0"/>
          <w:smallCaps w:val="0"/>
          <w:noProof w:val="0"/>
          <w:color w:val="000000" w:themeColor="text1" w:themeTint="FF" w:themeShade="FF"/>
          <w:sz w:val="22"/>
          <w:szCs w:val="22"/>
          <w:lang w:val="es-419"/>
        </w:rPr>
        <w:t xml:space="preserve">mes de mayo, es momento de reconocer que los actos cotidianos de mamá, grandes o </w:t>
      </w:r>
      <w:r w:rsidRPr="15D3B251" w:rsidR="1E4AFD7A">
        <w:rPr>
          <w:rFonts w:ascii="Arial" w:hAnsi="Arial" w:eastAsia="Arial" w:cs="Arial"/>
          <w:b w:val="0"/>
          <w:bCs w:val="0"/>
          <w:i w:val="1"/>
          <w:iCs w:val="1"/>
          <w:caps w:val="0"/>
          <w:smallCaps w:val="0"/>
          <w:noProof w:val="0"/>
          <w:color w:val="000000" w:themeColor="text1" w:themeTint="FF" w:themeShade="FF"/>
          <w:sz w:val="22"/>
          <w:szCs w:val="22"/>
          <w:lang w:val="es-419"/>
        </w:rPr>
        <w:t>pequeños</w:t>
      </w:r>
      <w:r w:rsidRPr="15D3B251" w:rsidR="63C5202D">
        <w:rPr>
          <w:rFonts w:ascii="Arial" w:hAnsi="Arial" w:eastAsia="Arial" w:cs="Arial"/>
          <w:b w:val="0"/>
          <w:bCs w:val="0"/>
          <w:i w:val="1"/>
          <w:iCs w:val="1"/>
          <w:caps w:val="0"/>
          <w:smallCaps w:val="0"/>
          <w:noProof w:val="0"/>
          <w:color w:val="000000" w:themeColor="text1" w:themeTint="FF" w:themeShade="FF"/>
          <w:sz w:val="22"/>
          <w:szCs w:val="22"/>
          <w:lang w:val="es-419"/>
        </w:rPr>
        <w:t xml:space="preserve"> están llenos de amor y construyen recuerdos que perduran generación tras generación.</w:t>
      </w:r>
    </w:p>
    <w:p w:rsidR="51A205A9" w:rsidP="75DCE2E4" w:rsidRDefault="51A205A9" w14:paraId="234BB143" w14:textId="4D60AA11">
      <w:pPr>
        <w:spacing w:line="240" w:lineRule="auto"/>
        <w:jc w:val="both"/>
        <w:rPr>
          <w:rFonts w:ascii="Arial" w:hAnsi="Arial" w:eastAsia="Arial" w:cs="Arial"/>
          <w:noProof w:val="0"/>
          <w:sz w:val="22"/>
          <w:szCs w:val="22"/>
          <w:lang w:val="es-419"/>
        </w:rPr>
      </w:pPr>
      <w:r w:rsidRPr="4E6AF4AB" w:rsidR="51A205A9">
        <w:rPr>
          <w:rFonts w:ascii="Arial" w:hAnsi="Arial" w:eastAsia="Arial" w:cs="Arial"/>
          <w:b w:val="1"/>
          <w:bCs w:val="1"/>
          <w:i w:val="0"/>
          <w:iCs w:val="0"/>
          <w:caps w:val="0"/>
          <w:smallCaps w:val="0"/>
          <w:noProof w:val="0"/>
          <w:color w:val="000000" w:themeColor="text1" w:themeTint="FF" w:themeShade="FF"/>
          <w:sz w:val="22"/>
          <w:szCs w:val="22"/>
          <w:lang w:val="es-419"/>
        </w:rPr>
        <w:t xml:space="preserve">Ciudad de México, </w:t>
      </w:r>
      <w:r w:rsidRPr="4E6AF4AB" w:rsidR="38B720E0">
        <w:rPr>
          <w:rFonts w:ascii="Arial" w:hAnsi="Arial" w:eastAsia="Arial" w:cs="Arial"/>
          <w:b w:val="1"/>
          <w:bCs w:val="1"/>
          <w:i w:val="0"/>
          <w:iCs w:val="0"/>
          <w:caps w:val="0"/>
          <w:smallCaps w:val="0"/>
          <w:noProof w:val="0"/>
          <w:color w:val="000000" w:themeColor="text1" w:themeTint="FF" w:themeShade="FF"/>
          <w:sz w:val="22"/>
          <w:szCs w:val="22"/>
          <w:lang w:val="es-419"/>
        </w:rPr>
        <w:t>06</w:t>
      </w:r>
      <w:r w:rsidRPr="4E6AF4AB" w:rsidR="51A205A9">
        <w:rPr>
          <w:rFonts w:ascii="Arial" w:hAnsi="Arial" w:eastAsia="Arial" w:cs="Arial"/>
          <w:b w:val="1"/>
          <w:bCs w:val="1"/>
          <w:i w:val="0"/>
          <w:iCs w:val="0"/>
          <w:caps w:val="0"/>
          <w:smallCaps w:val="0"/>
          <w:noProof w:val="0"/>
          <w:color w:val="000000" w:themeColor="text1" w:themeTint="FF" w:themeShade="FF"/>
          <w:sz w:val="22"/>
          <w:szCs w:val="22"/>
          <w:lang w:val="es-419"/>
        </w:rPr>
        <w:t xml:space="preserve"> de mayo del 2025</w:t>
      </w:r>
      <w:r w:rsidRPr="4E6AF4AB" w:rsidR="51A205A9">
        <w:rPr>
          <w:rFonts w:ascii="Arial" w:hAnsi="Arial" w:eastAsia="Arial" w:cs="Arial"/>
          <w:b w:val="0"/>
          <w:bCs w:val="0"/>
          <w:i w:val="0"/>
          <w:iCs w:val="0"/>
          <w:caps w:val="0"/>
          <w:smallCaps w:val="0"/>
          <w:noProof w:val="0"/>
          <w:color w:val="000000" w:themeColor="text1" w:themeTint="FF" w:themeShade="FF"/>
          <w:sz w:val="22"/>
          <w:szCs w:val="22"/>
          <w:lang w:val="es-419"/>
        </w:rPr>
        <w:t>.-</w:t>
      </w:r>
      <w:r w:rsidRPr="4E6AF4AB" w:rsidR="7C1F78B2">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4E6AF4AB" w:rsidR="2D6AD867">
        <w:rPr>
          <w:rFonts w:ascii="Arial" w:hAnsi="Arial" w:eastAsia="Arial" w:cs="Arial"/>
          <w:b w:val="0"/>
          <w:bCs w:val="0"/>
          <w:i w:val="0"/>
          <w:iCs w:val="0"/>
          <w:caps w:val="0"/>
          <w:smallCaps w:val="0"/>
          <w:noProof w:val="0"/>
          <w:color w:val="000000" w:themeColor="text1" w:themeTint="FF" w:themeShade="FF"/>
          <w:sz w:val="22"/>
          <w:szCs w:val="22"/>
          <w:lang w:val="es-419"/>
        </w:rPr>
        <w:t>La maternidad es uno de los roles más exigentes del mundo. A las madres se les pide que lo sepan todo, que no fallen, que actúen con paciencia, fuerza, ternura y organización… y que lo hagan con una sonrisa.</w:t>
      </w:r>
      <w:r w:rsidRPr="4E6AF4AB" w:rsidR="52BAB6C3">
        <w:rPr>
          <w:rFonts w:ascii="Arial" w:hAnsi="Arial" w:eastAsia="Arial" w:cs="Arial"/>
          <w:noProof w:val="0"/>
          <w:sz w:val="22"/>
          <w:szCs w:val="22"/>
          <w:lang w:val="es-419"/>
        </w:rPr>
        <w:t xml:space="preserve"> </w:t>
      </w:r>
      <w:r w:rsidRPr="4E6AF4AB" w:rsidR="52BAB6C3">
        <w:rPr>
          <w:rFonts w:ascii="Arial" w:hAnsi="Arial" w:eastAsia="Arial" w:cs="Arial"/>
          <w:noProof w:val="0"/>
          <w:sz w:val="22"/>
          <w:szCs w:val="22"/>
          <w:lang w:val="es-419"/>
        </w:rPr>
        <w:t>Pero la realidad es mucho más humana: ser mamá también es dudar, improvisar, y aun así darlo todo por su familia.</w:t>
      </w:r>
    </w:p>
    <w:p xmlns:wp14="http://schemas.microsoft.com/office/word/2010/wordml" w:rsidP="15D3B251" wp14:paraId="60B83887" wp14:textId="1E843FB0">
      <w:pPr>
        <w:pStyle w:val="Normal"/>
        <w:spacing w:line="240" w:lineRule="auto"/>
        <w:jc w:val="both"/>
      </w:pPr>
      <w:r w:rsidRPr="2F6617D3" w:rsidR="4D3DB6BC">
        <w:rPr>
          <w:rFonts w:ascii="Arial" w:hAnsi="Arial" w:eastAsia="Arial" w:cs="Arial"/>
          <w:b w:val="0"/>
          <w:bCs w:val="0"/>
          <w:i w:val="0"/>
          <w:iCs w:val="0"/>
          <w:caps w:val="0"/>
          <w:smallCaps w:val="0"/>
          <w:noProof w:val="0"/>
          <w:color w:val="000000" w:themeColor="text1" w:themeTint="FF" w:themeShade="FF"/>
          <w:sz w:val="22"/>
          <w:szCs w:val="22"/>
          <w:lang w:val="es-419"/>
        </w:rPr>
        <w:t xml:space="preserve">Este Día de las Madres, más allá de los halagos o las flores, </w:t>
      </w:r>
      <w:r w:rsidRPr="2F6617D3" w:rsidR="4D3DB6BC">
        <w:rPr>
          <w:rFonts w:ascii="Arial" w:hAnsi="Arial" w:eastAsia="Arial" w:cs="Arial"/>
          <w:b w:val="1"/>
          <w:bCs w:val="1"/>
          <w:i w:val="0"/>
          <w:iCs w:val="0"/>
          <w:caps w:val="0"/>
          <w:smallCaps w:val="0"/>
          <w:noProof w:val="0"/>
          <w:color w:val="000000" w:themeColor="text1" w:themeTint="FF" w:themeShade="FF"/>
          <w:sz w:val="22"/>
          <w:szCs w:val="22"/>
          <w:lang w:val="es-419"/>
        </w:rPr>
        <w:t>Marias</w:t>
      </w:r>
      <w:r w:rsidRPr="2F6617D3" w:rsidR="4D3DB6BC">
        <w:rPr>
          <w:rFonts w:ascii="Arial" w:hAnsi="Arial" w:eastAsia="Arial" w:cs="Arial"/>
          <w:b w:val="1"/>
          <w:bCs w:val="1"/>
          <w:i w:val="0"/>
          <w:iCs w:val="0"/>
          <w:caps w:val="0"/>
          <w:smallCaps w:val="0"/>
          <w:noProof w:val="0"/>
          <w:color w:val="000000" w:themeColor="text1" w:themeTint="FF" w:themeShade="FF"/>
          <w:sz w:val="22"/>
          <w:szCs w:val="22"/>
          <w:lang w:val="es-419"/>
        </w:rPr>
        <w:t xml:space="preserve"> Gamesa®</w:t>
      </w:r>
      <w:r w:rsidRPr="2F6617D3" w:rsidR="4D3DB6BC">
        <w:rPr>
          <w:rFonts w:ascii="Arial" w:hAnsi="Arial" w:eastAsia="Arial" w:cs="Arial"/>
          <w:b w:val="0"/>
          <w:bCs w:val="0"/>
          <w:i w:val="0"/>
          <w:iCs w:val="0"/>
          <w:caps w:val="0"/>
          <w:smallCaps w:val="0"/>
          <w:noProof w:val="0"/>
          <w:color w:val="000000" w:themeColor="text1" w:themeTint="FF" w:themeShade="FF"/>
          <w:sz w:val="22"/>
          <w:szCs w:val="22"/>
          <w:lang w:val="es-419"/>
        </w:rPr>
        <w:t xml:space="preserve"> propone mirar con empatía aquello que pocas veces se reconoce: que muchos de los gestos que podrían verse como </w:t>
      </w:r>
      <w:r w:rsidRPr="2F6617D3" w:rsidR="51EAD2EE">
        <w:rPr>
          <w:rFonts w:ascii="Arial" w:hAnsi="Arial" w:eastAsia="Arial" w:cs="Arial"/>
          <w:b w:val="0"/>
          <w:bCs w:val="0"/>
          <w:i w:val="0"/>
          <w:iCs w:val="0"/>
          <w:caps w:val="0"/>
          <w:smallCaps w:val="0"/>
          <w:noProof w:val="0"/>
          <w:color w:val="000000" w:themeColor="text1" w:themeTint="FF" w:themeShade="FF"/>
          <w:sz w:val="22"/>
          <w:szCs w:val="22"/>
          <w:lang w:val="es-419"/>
        </w:rPr>
        <w:t>equivocaciones</w:t>
      </w:r>
      <w:r w:rsidRPr="2F6617D3" w:rsidR="4D3DB6BC">
        <w:rPr>
          <w:rFonts w:ascii="Arial" w:hAnsi="Arial" w:eastAsia="Arial" w:cs="Arial"/>
          <w:b w:val="0"/>
          <w:bCs w:val="0"/>
          <w:i w:val="0"/>
          <w:iCs w:val="0"/>
          <w:caps w:val="0"/>
          <w:smallCaps w:val="0"/>
          <w:noProof w:val="0"/>
          <w:color w:val="000000" w:themeColor="text1" w:themeTint="FF" w:themeShade="FF"/>
          <w:sz w:val="22"/>
          <w:szCs w:val="22"/>
          <w:lang w:val="es-419"/>
        </w:rPr>
        <w:t>, en realidad son profundas formas de amar.</w:t>
      </w:r>
    </w:p>
    <w:p xmlns:wp14="http://schemas.microsoft.com/office/word/2010/wordml" w:rsidP="15D3B251" wp14:paraId="4812CD9E" wp14:textId="70451203">
      <w:pPr>
        <w:pStyle w:val="Normal"/>
        <w:spacing w:line="240" w:lineRule="auto"/>
        <w:jc w:val="both"/>
      </w:pPr>
      <w:r w:rsidRPr="02DD983A" w:rsidR="7649733B">
        <w:rPr>
          <w:rFonts w:ascii="Arial" w:hAnsi="Arial" w:eastAsia="Arial" w:cs="Arial"/>
          <w:b w:val="0"/>
          <w:bCs w:val="0"/>
          <w:i w:val="0"/>
          <w:iCs w:val="0"/>
          <w:caps w:val="0"/>
          <w:smallCaps w:val="0"/>
          <w:noProof w:val="0"/>
          <w:color w:val="000000" w:themeColor="text1" w:themeTint="FF" w:themeShade="FF"/>
          <w:sz w:val="22"/>
          <w:szCs w:val="22"/>
          <w:lang w:val="es-419"/>
        </w:rPr>
        <w:t xml:space="preserve">Estos son </w:t>
      </w:r>
      <w:r w:rsidRPr="02DD983A" w:rsidR="4D3DB6BC">
        <w:rPr>
          <w:rFonts w:ascii="Arial" w:hAnsi="Arial" w:eastAsia="Arial" w:cs="Arial"/>
          <w:b w:val="0"/>
          <w:bCs w:val="0"/>
          <w:i w:val="0"/>
          <w:iCs w:val="0"/>
          <w:caps w:val="0"/>
          <w:smallCaps w:val="0"/>
          <w:noProof w:val="0"/>
          <w:color w:val="000000" w:themeColor="text1" w:themeTint="FF" w:themeShade="FF"/>
          <w:sz w:val="22"/>
          <w:szCs w:val="22"/>
          <w:lang w:val="es-419"/>
        </w:rPr>
        <w:t>algunos ejemplos de actos cotidianos que son señales de que el corazón materno siempre está en el lugar correcto:</w:t>
      </w:r>
    </w:p>
    <w:p xmlns:wp14="http://schemas.microsoft.com/office/word/2010/wordml" w:rsidP="15D3B251" wp14:paraId="6AFB13B2" wp14:textId="1639F40C">
      <w:pPr>
        <w:pStyle w:val="Normal"/>
        <w:spacing w:line="240" w:lineRule="auto"/>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Cinco gestos que hacen única a mamá</w:t>
      </w:r>
    </w:p>
    <w:p xmlns:wp14="http://schemas.microsoft.com/office/word/2010/wordml" w:rsidP="15D3B251" wp14:paraId="0A83117A" wp14:textId="776D7672">
      <w:pPr>
        <w:pStyle w:val="Normal"/>
        <w:spacing w:line="240" w:lineRule="auto"/>
        <w:jc w:val="both"/>
      </w:pP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 xml:space="preserve">1. </w:t>
      </w:r>
      <w:r w:rsidRPr="15D3B251" w:rsidR="36A0C787">
        <w:rPr>
          <w:rFonts w:ascii="Arial" w:hAnsi="Arial" w:eastAsia="Arial" w:cs="Arial"/>
          <w:b w:val="1"/>
          <w:bCs w:val="1"/>
          <w:i w:val="0"/>
          <w:iCs w:val="0"/>
          <w:caps w:val="0"/>
          <w:smallCaps w:val="0"/>
          <w:noProof w:val="0"/>
          <w:color w:val="000000" w:themeColor="text1" w:themeTint="FF" w:themeShade="FF"/>
          <w:sz w:val="22"/>
          <w:szCs w:val="22"/>
          <w:lang w:val="es-419"/>
        </w:rPr>
        <w:t>Querer estar para todo</w:t>
      </w: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 xml:space="preserve">. </w:t>
      </w:r>
      <w:r w:rsidRPr="15D3B251" w:rsidR="4776CB69">
        <w:rPr>
          <w:rFonts w:ascii="Arial" w:hAnsi="Arial" w:eastAsia="Arial" w:cs="Arial"/>
          <w:noProof w:val="0"/>
          <w:sz w:val="22"/>
          <w:szCs w:val="22"/>
          <w:lang w:val="es-419"/>
        </w:rPr>
        <w:t>Desde preparar una mochila olvidada hasta buscar la medicina a mitad de la noche, muchas mamás intentan estar presentes en cada momento. No es que lo tengan todo resuelto, es que quieren asegurar que nada falte. Y en ese esfuerzo diario, demuestran que el amor está en los detalles.</w:t>
      </w:r>
    </w:p>
    <w:p xmlns:wp14="http://schemas.microsoft.com/office/word/2010/wordml" w:rsidP="15D3B251" wp14:paraId="7EB94B3D" wp14:textId="6F8FB502">
      <w:pPr>
        <w:pStyle w:val="Normal"/>
        <w:spacing w:line="240" w:lineRule="auto"/>
        <w:jc w:val="both"/>
      </w:pPr>
      <w:r w:rsidRPr="1A2CFAE9" w:rsidR="05B6363C">
        <w:rPr>
          <w:rFonts w:ascii="Arial" w:hAnsi="Arial" w:eastAsia="Arial" w:cs="Arial"/>
          <w:b w:val="1"/>
          <w:bCs w:val="1"/>
          <w:i w:val="0"/>
          <w:iCs w:val="0"/>
          <w:caps w:val="0"/>
          <w:smallCaps w:val="0"/>
          <w:noProof w:val="0"/>
          <w:color w:val="000000" w:themeColor="text1" w:themeTint="FF" w:themeShade="FF"/>
          <w:sz w:val="22"/>
          <w:szCs w:val="22"/>
          <w:lang w:val="es-419"/>
        </w:rPr>
        <w:t xml:space="preserve">2. Convertir cada comida en una muestra de amor. </w:t>
      </w:r>
      <w:r w:rsidRPr="1A2CFAE9" w:rsidR="77752047">
        <w:rPr>
          <w:rFonts w:ascii="Arial" w:hAnsi="Arial" w:eastAsia="Arial" w:cs="Arial"/>
          <w:b w:val="0"/>
          <w:bCs w:val="0"/>
          <w:i w:val="0"/>
          <w:iCs w:val="0"/>
          <w:caps w:val="0"/>
          <w:smallCaps w:val="0"/>
          <w:noProof w:val="0"/>
          <w:color w:val="000000" w:themeColor="text1" w:themeTint="FF" w:themeShade="FF"/>
          <w:sz w:val="22"/>
          <w:szCs w:val="22"/>
          <w:lang w:val="es-419"/>
        </w:rPr>
        <w:t xml:space="preserve">Hay platos que saben a infancia, a hogar, a abrazo. Aun cuando los hijos ya pueden cocinar, muchas mamás siguen preparando ese platillo o postre especial que tanto les gusta. En cada cucharada va un mensaje silencioso: “me importas”. Porque en la cocina también se transmite amor. Y sí, con </w:t>
      </w:r>
      <w:r w:rsidRPr="1A2CFAE9" w:rsidR="77752047">
        <w:rPr>
          <w:rFonts w:ascii="Arial" w:hAnsi="Arial" w:eastAsia="Arial" w:cs="Arial"/>
          <w:b w:val="0"/>
          <w:bCs w:val="0"/>
          <w:i w:val="0"/>
          <w:iCs w:val="0"/>
          <w:caps w:val="0"/>
          <w:smallCaps w:val="0"/>
          <w:noProof w:val="0"/>
          <w:color w:val="000000" w:themeColor="text1" w:themeTint="FF" w:themeShade="FF"/>
          <w:sz w:val="22"/>
          <w:szCs w:val="22"/>
          <w:lang w:val="es-419"/>
        </w:rPr>
        <w:t>Marias</w:t>
      </w:r>
      <w:r w:rsidRPr="1A2CFAE9" w:rsidR="77752047">
        <w:rPr>
          <w:rFonts w:ascii="Arial" w:hAnsi="Arial" w:eastAsia="Arial" w:cs="Arial"/>
          <w:b w:val="0"/>
          <w:bCs w:val="0"/>
          <w:i w:val="0"/>
          <w:iCs w:val="0"/>
          <w:caps w:val="0"/>
          <w:smallCaps w:val="0"/>
          <w:noProof w:val="0"/>
          <w:color w:val="000000" w:themeColor="text1" w:themeTint="FF" w:themeShade="FF"/>
          <w:sz w:val="22"/>
          <w:szCs w:val="22"/>
          <w:lang w:val="es-419"/>
        </w:rPr>
        <w:t xml:space="preserve"> Gamesa®, las auténticas del corazón de leche, esos momentos a tradición.</w:t>
      </w:r>
    </w:p>
    <w:p xmlns:wp14="http://schemas.microsoft.com/office/word/2010/wordml" w:rsidP="15D3B251" wp14:paraId="6D2483F7" wp14:textId="3B375F2C">
      <w:pPr>
        <w:pStyle w:val="Normal"/>
        <w:spacing w:line="240" w:lineRule="auto"/>
        <w:jc w:val="both"/>
      </w:pP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 xml:space="preserve">3. Ser </w:t>
      </w:r>
      <w:r w:rsidRPr="15D3B251" w:rsidR="1B24AA49">
        <w:rPr>
          <w:rFonts w:ascii="Arial" w:hAnsi="Arial" w:eastAsia="Arial" w:cs="Arial"/>
          <w:b w:val="1"/>
          <w:bCs w:val="1"/>
          <w:i w:val="0"/>
          <w:iCs w:val="0"/>
          <w:caps w:val="0"/>
          <w:smallCaps w:val="0"/>
          <w:noProof w:val="0"/>
          <w:color w:val="000000" w:themeColor="text1" w:themeTint="FF" w:themeShade="FF"/>
          <w:sz w:val="22"/>
          <w:szCs w:val="22"/>
          <w:lang w:val="es-419"/>
        </w:rPr>
        <w:t>cómplice cuando hace falta</w:t>
      </w: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w:t>
      </w:r>
      <w:r w:rsidRPr="15D3B251" w:rsidR="14C2F27B">
        <w:rPr>
          <w:rFonts w:ascii="Arial" w:hAnsi="Arial" w:eastAsia="Arial" w:cs="Arial"/>
          <w:b w:val="1"/>
          <w:bCs w:val="1"/>
          <w:i w:val="0"/>
          <w:iCs w:val="0"/>
          <w:caps w:val="0"/>
          <w:smallCaps w:val="0"/>
          <w:noProof w:val="0"/>
          <w:color w:val="000000" w:themeColor="text1" w:themeTint="FF" w:themeShade="FF"/>
          <w:sz w:val="22"/>
          <w:szCs w:val="22"/>
          <w:lang w:val="es-419"/>
        </w:rPr>
        <w:t xml:space="preserve"> </w:t>
      </w:r>
      <w:r w:rsidRPr="15D3B251" w:rsidR="0141DA20">
        <w:rPr>
          <w:rFonts w:ascii="Arial" w:hAnsi="Arial" w:eastAsia="Arial" w:cs="Arial"/>
          <w:noProof w:val="0"/>
          <w:sz w:val="22"/>
          <w:szCs w:val="22"/>
          <w:lang w:val="es-419"/>
        </w:rPr>
        <w:t>Ya sea ayudando a convencer al papá para dar un permiso o guardando un secreto inofensivo, hay ocasiones en las que mamá se vuelve aliada. No es falta de autoridad, es comprensión. Sabe que crear confianza es igual de importante que establecer límites</w:t>
      </w:r>
      <w:r w:rsidRPr="15D3B251" w:rsidR="5E3EB84E">
        <w:rPr>
          <w:rFonts w:ascii="Arial" w:hAnsi="Arial" w:eastAsia="Arial" w:cs="Arial"/>
          <w:noProof w:val="0"/>
          <w:sz w:val="22"/>
          <w:szCs w:val="22"/>
          <w:lang w:val="es-419"/>
        </w:rPr>
        <w:t>.</w:t>
      </w:r>
    </w:p>
    <w:p xmlns:wp14="http://schemas.microsoft.com/office/word/2010/wordml" w:rsidP="15D3B251" wp14:paraId="1552CC01" wp14:textId="796EB7E3">
      <w:pPr>
        <w:pStyle w:val="Normal"/>
        <w:spacing w:line="240" w:lineRule="auto"/>
        <w:jc w:val="both"/>
      </w:pP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 xml:space="preserve">4. </w:t>
      </w:r>
      <w:r w:rsidRPr="15D3B251" w:rsidR="56635B9A">
        <w:rPr>
          <w:rFonts w:ascii="Arial" w:hAnsi="Arial" w:eastAsia="Arial" w:cs="Arial"/>
          <w:b w:val="1"/>
          <w:bCs w:val="1"/>
          <w:i w:val="0"/>
          <w:iCs w:val="0"/>
          <w:caps w:val="0"/>
          <w:smallCaps w:val="0"/>
          <w:noProof w:val="0"/>
          <w:color w:val="000000" w:themeColor="text1" w:themeTint="FF" w:themeShade="FF"/>
          <w:sz w:val="22"/>
          <w:szCs w:val="22"/>
          <w:lang w:val="es-419"/>
        </w:rPr>
        <w:t>Preocuparse como el primer día</w:t>
      </w: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w:t>
      </w:r>
      <w:r w:rsidRPr="15D3B251" w:rsidR="05B6363C">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15D3B251" w:rsidR="3B665EAB">
        <w:rPr>
          <w:rFonts w:ascii="Arial" w:hAnsi="Arial" w:eastAsia="Arial" w:cs="Arial"/>
          <w:noProof w:val="0"/>
          <w:sz w:val="22"/>
          <w:szCs w:val="22"/>
          <w:lang w:val="es-419"/>
        </w:rPr>
        <w:t>No importa la edad. Cuando alguien se enferma, mamá entra en modo protector: pregunta, prepara caldito, está al pendiente. Es su forma de seguir cerca, de hacer sentir cuidado, sin importar cuán independientes se hayan vuelto sus hijos.</w:t>
      </w:r>
    </w:p>
    <w:p xmlns:wp14="http://schemas.microsoft.com/office/word/2010/wordml" w:rsidP="15D3B251" wp14:paraId="1E1A505D" wp14:textId="04732C6B">
      <w:pPr>
        <w:pStyle w:val="Normal"/>
        <w:spacing w:line="240" w:lineRule="auto"/>
        <w:jc w:val="both"/>
      </w:pP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 xml:space="preserve">5. Construir recuerdos que duran toda la vida. </w:t>
      </w:r>
      <w:r w:rsidRPr="15D3B251" w:rsidR="05B6363C">
        <w:rPr>
          <w:rFonts w:ascii="Arial" w:hAnsi="Arial" w:eastAsia="Arial" w:cs="Arial"/>
          <w:b w:val="0"/>
          <w:bCs w:val="0"/>
          <w:i w:val="0"/>
          <w:iCs w:val="0"/>
          <w:caps w:val="0"/>
          <w:smallCaps w:val="0"/>
          <w:noProof w:val="0"/>
          <w:color w:val="000000" w:themeColor="text1" w:themeTint="FF" w:themeShade="FF"/>
          <w:sz w:val="22"/>
          <w:szCs w:val="22"/>
          <w:lang w:val="es-419"/>
        </w:rPr>
        <w:t>Esas tardes de juegos, las charlas espontáneas, los momentos sencillos que hoy se vuelven recuerdos imborrables. Mamá, muchas veces sin saberlo, teje historias que se quedan en el corazón para siempre.</w:t>
      </w:r>
    </w:p>
    <w:p xmlns:wp14="http://schemas.microsoft.com/office/word/2010/wordml" w:rsidP="15D3B251" wp14:paraId="750BAF4F" wp14:textId="62E162C6">
      <w:pPr>
        <w:pStyle w:val="Normal"/>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15D3B251" w:rsidR="05B6363C">
        <w:rPr>
          <w:rFonts w:ascii="Arial" w:hAnsi="Arial" w:eastAsia="Arial" w:cs="Arial"/>
          <w:b w:val="0"/>
          <w:bCs w:val="0"/>
          <w:i w:val="0"/>
          <w:iCs w:val="0"/>
          <w:caps w:val="0"/>
          <w:smallCaps w:val="0"/>
          <w:noProof w:val="0"/>
          <w:color w:val="000000" w:themeColor="text1" w:themeTint="FF" w:themeShade="FF"/>
          <w:sz w:val="22"/>
          <w:szCs w:val="22"/>
          <w:lang w:val="es-419"/>
        </w:rPr>
        <w:t xml:space="preserve">Y es en esos pequeños </w:t>
      </w:r>
      <w:r w:rsidRPr="15D3B251" w:rsidR="7F6D6769">
        <w:rPr>
          <w:rFonts w:ascii="Arial" w:hAnsi="Arial" w:eastAsia="Arial" w:cs="Arial"/>
          <w:b w:val="0"/>
          <w:bCs w:val="0"/>
          <w:i w:val="0"/>
          <w:iCs w:val="0"/>
          <w:caps w:val="0"/>
          <w:smallCaps w:val="0"/>
          <w:noProof w:val="0"/>
          <w:color w:val="000000" w:themeColor="text1" w:themeTint="FF" w:themeShade="FF"/>
          <w:sz w:val="22"/>
          <w:szCs w:val="22"/>
          <w:lang w:val="es-419"/>
        </w:rPr>
        <w:t>detalles</w:t>
      </w:r>
      <w:r w:rsidRPr="15D3B251" w:rsidR="05B6363C">
        <w:rPr>
          <w:rFonts w:ascii="Arial" w:hAnsi="Arial" w:eastAsia="Arial" w:cs="Arial"/>
          <w:b w:val="0"/>
          <w:bCs w:val="0"/>
          <w:i w:val="0"/>
          <w:iCs w:val="0"/>
          <w:caps w:val="0"/>
          <w:smallCaps w:val="0"/>
          <w:noProof w:val="0"/>
          <w:color w:val="000000" w:themeColor="text1" w:themeTint="FF" w:themeShade="FF"/>
          <w:sz w:val="22"/>
          <w:szCs w:val="22"/>
          <w:lang w:val="es-419"/>
        </w:rPr>
        <w:t xml:space="preserve"> donde la autenticidad de ser mamá brilla con más fuerza. </w:t>
      </w: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Marias</w:t>
      </w:r>
      <w:r w:rsidRPr="15D3B251" w:rsidR="05B6363C">
        <w:rPr>
          <w:rFonts w:ascii="Arial" w:hAnsi="Arial" w:eastAsia="Arial" w:cs="Arial"/>
          <w:b w:val="1"/>
          <w:bCs w:val="1"/>
          <w:i w:val="0"/>
          <w:iCs w:val="0"/>
          <w:caps w:val="0"/>
          <w:smallCaps w:val="0"/>
          <w:noProof w:val="0"/>
          <w:color w:val="000000" w:themeColor="text1" w:themeTint="FF" w:themeShade="FF"/>
          <w:sz w:val="22"/>
          <w:szCs w:val="22"/>
          <w:lang w:val="es-419"/>
        </w:rPr>
        <w:t xml:space="preserve"> Gamesa®</w:t>
      </w:r>
      <w:r w:rsidRPr="15D3B251" w:rsidR="05B6363C">
        <w:rPr>
          <w:rFonts w:ascii="Arial" w:hAnsi="Arial" w:eastAsia="Arial" w:cs="Arial"/>
          <w:b w:val="0"/>
          <w:bCs w:val="0"/>
          <w:i w:val="0"/>
          <w:iCs w:val="0"/>
          <w:caps w:val="0"/>
          <w:smallCaps w:val="0"/>
          <w:noProof w:val="0"/>
          <w:color w:val="000000" w:themeColor="text1" w:themeTint="FF" w:themeShade="FF"/>
          <w:sz w:val="22"/>
          <w:szCs w:val="22"/>
          <w:lang w:val="es-419"/>
        </w:rPr>
        <w:t xml:space="preserve">, marca de PepsiCo, entiende que la maternidad no necesita perfección, sino amor genuino. </w:t>
      </w:r>
      <w:r w:rsidRPr="15D3B251" w:rsidR="78B53694">
        <w:rPr>
          <w:rFonts w:ascii="Arial" w:hAnsi="Arial" w:eastAsia="Arial" w:cs="Arial"/>
          <w:b w:val="0"/>
          <w:bCs w:val="0"/>
          <w:i w:val="0"/>
          <w:iCs w:val="0"/>
          <w:caps w:val="0"/>
          <w:smallCaps w:val="0"/>
          <w:noProof w:val="0"/>
          <w:color w:val="000000" w:themeColor="text1" w:themeTint="FF" w:themeShade="FF"/>
          <w:sz w:val="22"/>
          <w:szCs w:val="22"/>
          <w:lang w:val="es-419"/>
        </w:rPr>
        <w:t xml:space="preserve">Por eso, </w:t>
      </w:r>
      <w:r w:rsidRPr="15D3B251" w:rsidR="78B53694">
        <w:rPr>
          <w:rFonts w:ascii="Arial" w:hAnsi="Arial" w:eastAsia="Arial" w:cs="Arial"/>
          <w:b w:val="0"/>
          <w:bCs w:val="0"/>
          <w:i w:val="0"/>
          <w:iCs w:val="0"/>
          <w:caps w:val="0"/>
          <w:smallCaps w:val="0"/>
          <w:noProof w:val="0"/>
          <w:color w:val="000000" w:themeColor="text1" w:themeTint="FF" w:themeShade="FF"/>
          <w:sz w:val="22"/>
          <w:szCs w:val="22"/>
          <w:lang w:val="es-419"/>
        </w:rPr>
        <w:t>las acompaña</w:t>
      </w:r>
      <w:r w:rsidRPr="15D3B251" w:rsidR="78B53694">
        <w:rPr>
          <w:rFonts w:ascii="Arial" w:hAnsi="Arial" w:eastAsia="Arial" w:cs="Arial"/>
          <w:b w:val="0"/>
          <w:bCs w:val="0"/>
          <w:i w:val="0"/>
          <w:iCs w:val="0"/>
          <w:caps w:val="0"/>
          <w:smallCaps w:val="0"/>
          <w:noProof w:val="0"/>
          <w:color w:val="000000" w:themeColor="text1" w:themeTint="FF" w:themeShade="FF"/>
          <w:sz w:val="22"/>
          <w:szCs w:val="22"/>
          <w:lang w:val="es-419"/>
        </w:rPr>
        <w:t xml:space="preserve"> a vivir esta experiencia desde lo auténtico, abrazando la imperfección, celebrando la dedicación diaria y reconociendo que cada madre conoce mejor que nadie lo que su familia necesita.</w:t>
      </w:r>
    </w:p>
    <w:p xmlns:wp14="http://schemas.microsoft.com/office/word/2010/wordml" w:rsidP="15D3B251" wp14:paraId="621CBF22" wp14:textId="41ECC57A">
      <w:pPr>
        <w:pStyle w:val="Normal"/>
        <w:spacing w:line="240" w:lineRule="auto"/>
        <w:jc w:val="both"/>
      </w:pPr>
      <w:r w:rsidRPr="1A2CFAE9" w:rsidR="78B53694">
        <w:rPr>
          <w:rFonts w:ascii="Arial" w:hAnsi="Arial" w:eastAsia="Arial" w:cs="Arial"/>
          <w:b w:val="0"/>
          <w:bCs w:val="0"/>
          <w:i w:val="0"/>
          <w:iCs w:val="0"/>
          <w:caps w:val="0"/>
          <w:smallCaps w:val="0"/>
          <w:noProof w:val="0"/>
          <w:color w:val="000000" w:themeColor="text1" w:themeTint="FF" w:themeShade="FF"/>
          <w:sz w:val="22"/>
          <w:szCs w:val="22"/>
          <w:lang w:val="es-419"/>
        </w:rPr>
        <w:t>Desde 2023, la marca se ha comprometido a representar la maternidad desde una perspectiva más honesta, alejada de estereotipos. Porque las mamás no son heroínas de fantasía, son humanas con un corazón enorme… y eso basta.</w:t>
      </w:r>
    </w:p>
    <w:p w:rsidR="7F5628E9" w:rsidP="1A2CFAE9" w:rsidRDefault="7F5628E9" w14:paraId="3C7CB825" w14:textId="3FAF5938">
      <w:pPr>
        <w:pStyle w:val="Normal"/>
        <w:spacing w:line="240" w:lineRule="auto"/>
        <w:jc w:val="both"/>
      </w:pPr>
      <w:r w:rsidRPr="1A2CFAE9" w:rsidR="7F5628E9">
        <w:rPr>
          <w:rFonts w:ascii="Arial" w:hAnsi="Arial" w:eastAsia="Arial" w:cs="Arial"/>
          <w:b w:val="0"/>
          <w:bCs w:val="0"/>
          <w:i w:val="0"/>
          <w:iCs w:val="0"/>
          <w:caps w:val="0"/>
          <w:smallCaps w:val="0"/>
          <w:noProof w:val="0"/>
          <w:color w:val="000000" w:themeColor="text1" w:themeTint="FF" w:themeShade="FF"/>
          <w:sz w:val="22"/>
          <w:szCs w:val="22"/>
          <w:lang w:val="es-419"/>
        </w:rPr>
        <w:t xml:space="preserve">Este 10 de mayo, </w:t>
      </w:r>
      <w:r w:rsidRPr="1A2CFAE9" w:rsidR="7F5628E9">
        <w:rPr>
          <w:rFonts w:ascii="Arial" w:hAnsi="Arial" w:eastAsia="Arial" w:cs="Arial"/>
          <w:b w:val="0"/>
          <w:bCs w:val="0"/>
          <w:i w:val="0"/>
          <w:iCs w:val="0"/>
          <w:caps w:val="0"/>
          <w:smallCaps w:val="0"/>
          <w:noProof w:val="0"/>
          <w:color w:val="000000" w:themeColor="text1" w:themeTint="FF" w:themeShade="FF"/>
          <w:sz w:val="22"/>
          <w:szCs w:val="22"/>
          <w:lang w:val="es-419"/>
        </w:rPr>
        <w:t>Marias</w:t>
      </w:r>
      <w:r w:rsidRPr="1A2CFAE9" w:rsidR="7F5628E9">
        <w:rPr>
          <w:rFonts w:ascii="Arial" w:hAnsi="Arial" w:eastAsia="Arial" w:cs="Arial"/>
          <w:b w:val="0"/>
          <w:bCs w:val="0"/>
          <w:i w:val="0"/>
          <w:iCs w:val="0"/>
          <w:caps w:val="0"/>
          <w:smallCaps w:val="0"/>
          <w:noProof w:val="0"/>
          <w:color w:val="000000" w:themeColor="text1" w:themeTint="FF" w:themeShade="FF"/>
          <w:sz w:val="22"/>
          <w:szCs w:val="22"/>
          <w:lang w:val="es-419"/>
        </w:rPr>
        <w:t xml:space="preserve"> Gamesa® invita a las familias mexicanas a reconectar con lo esencial. A celebrar con lo que reconforta, con lo que ha estado presente generación tras generación. Porque si alguien merece un momento especial, es mamá. Y qué mejor manera de hacerlo que con el sabor de siempre: las auténticas del corazón de leche.</w:t>
      </w:r>
    </w:p>
    <w:p w:rsidR="7F5628E9" w:rsidP="4E6AF4AB" w:rsidRDefault="7F5628E9" w14:paraId="3AF2A27F" w14:textId="6192AAB8">
      <w:pPr>
        <w:pStyle w:val="Normal"/>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s-419"/>
        </w:rPr>
      </w:pPr>
      <w:r w:rsidRPr="4E6AF4AB" w:rsidR="7F5628E9">
        <w:rPr>
          <w:rFonts w:ascii="Arial" w:hAnsi="Arial" w:eastAsia="Arial" w:cs="Arial"/>
          <w:b w:val="0"/>
          <w:bCs w:val="0"/>
          <w:i w:val="0"/>
          <w:iCs w:val="0"/>
          <w:caps w:val="0"/>
          <w:smallCaps w:val="0"/>
          <w:noProof w:val="0"/>
          <w:color w:val="000000" w:themeColor="text1" w:themeTint="FF" w:themeShade="FF"/>
          <w:sz w:val="22"/>
          <w:szCs w:val="22"/>
          <w:lang w:val="es-419"/>
        </w:rPr>
        <w:t xml:space="preserve">“COME </w:t>
      </w:r>
      <w:r w:rsidRPr="4E6AF4AB" w:rsidR="7F5628E9">
        <w:rPr>
          <w:rFonts w:ascii="Arial" w:hAnsi="Arial" w:eastAsia="Arial" w:cs="Arial"/>
          <w:b w:val="0"/>
          <w:bCs w:val="0"/>
          <w:i w:val="0"/>
          <w:iCs w:val="0"/>
          <w:caps w:val="0"/>
          <w:smallCaps w:val="0"/>
          <w:noProof w:val="0"/>
          <w:color w:val="000000" w:themeColor="text1" w:themeTint="FF" w:themeShade="FF"/>
          <w:sz w:val="22"/>
          <w:szCs w:val="22"/>
          <w:lang w:val="es-419"/>
        </w:rPr>
        <w:t>BIEN“</w:t>
      </w:r>
    </w:p>
    <w:p w:rsidR="1A2CFAE9" w:rsidP="1A2CFAE9" w:rsidRDefault="1A2CFAE9" w14:paraId="7E0C443B" w14:textId="0F7941A9">
      <w:pPr>
        <w:pStyle w:val="Normal"/>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78DA93C8" w:rsidP="064434AA" w:rsidRDefault="78DA93C8" w14:paraId="72716BAD" w14:textId="68951EE8">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64434AA" w:rsidR="78DA93C8">
        <w:rPr>
          <w:rFonts w:ascii="Arial" w:hAnsi="Arial" w:eastAsia="Arial" w:cs="Arial"/>
          <w:b w:val="1"/>
          <w:bCs w:val="1"/>
          <w:i w:val="0"/>
          <w:iCs w:val="0"/>
          <w:caps w:val="0"/>
          <w:smallCaps w:val="0"/>
          <w:noProof w:val="0"/>
          <w:color w:val="000000" w:themeColor="text1" w:themeTint="FF" w:themeShade="FF"/>
          <w:sz w:val="20"/>
          <w:szCs w:val="20"/>
          <w:lang w:val="es-419"/>
        </w:rPr>
        <w:t>Acerca de PepsiCo Alimentos México</w:t>
      </w:r>
    </w:p>
    <w:p w:rsidR="78DA93C8" w:rsidP="064434AA" w:rsidRDefault="78DA93C8" w14:paraId="33A72F36" w14:textId="207C523F">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64434AA" w:rsidR="78DA93C8">
        <w:rPr>
          <w:rFonts w:ascii="Arial" w:hAnsi="Arial" w:eastAsia="Arial" w:cs="Arial"/>
          <w:b w:val="0"/>
          <w:bCs w:val="0"/>
          <w:i w:val="0"/>
          <w:iCs w:val="0"/>
          <w:caps w:val="0"/>
          <w:smallCaps w:val="0"/>
          <w:noProof w:val="0"/>
          <w:color w:val="000000" w:themeColor="text1" w:themeTint="FF" w:themeShade="FF"/>
          <w:sz w:val="20"/>
          <w:szCs w:val="20"/>
          <w:lang w:val="es-419"/>
        </w:rPr>
        <w:t>PepsiCo México es una de las compañías de productos de consumo más grandes del país. Es líder mundial en el sector de alimentos y bebidas, con una cartera de productos que incluye 22 de las marcas más emblemáticas en el mundo. Tenemos más de 116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78DA93C8" w:rsidP="064434AA" w:rsidRDefault="78DA93C8" w14:paraId="2FE28841" w14:textId="323CE938">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64434AA" w:rsidR="78DA93C8">
        <w:rPr>
          <w:rFonts w:ascii="Arial" w:hAnsi="Arial" w:eastAsia="Arial" w:cs="Arial"/>
          <w:b w:val="0"/>
          <w:bCs w:val="0"/>
          <w:i w:val="0"/>
          <w:iCs w:val="0"/>
          <w:caps w:val="0"/>
          <w:smallCaps w:val="0"/>
          <w:noProof w:val="0"/>
          <w:color w:val="000000" w:themeColor="text1" w:themeTint="FF" w:themeShade="FF"/>
          <w:sz w:val="20"/>
          <w:szCs w:val="20"/>
          <w:lang w:val="es-419"/>
        </w:rPr>
        <w:t xml:space="preserve">PepsiCo Positive (pep+) es nuestra filosofía para posicionarnos hacia el crecimiento a largo plazo. Esta transformación estratégica coloca a las personas y la sustentabilidad en el centro de cómo crearemos valor y crecimiento, a la vez que promueve un cambio positivo para el planeta y las personas. Para obtener más información, visite </w:t>
      </w:r>
      <w:hyperlink r:id="Rb936355c3b864c67">
        <w:r w:rsidRPr="064434AA" w:rsidR="78DA93C8">
          <w:rPr>
            <w:rStyle w:val="Hyperlink"/>
            <w:rFonts w:ascii="Arial" w:hAnsi="Arial" w:eastAsia="Arial" w:cs="Arial"/>
            <w:b w:val="0"/>
            <w:bCs w:val="0"/>
            <w:i w:val="0"/>
            <w:iCs w:val="0"/>
            <w:caps w:val="0"/>
            <w:smallCaps w:val="0"/>
            <w:strike w:val="0"/>
            <w:dstrike w:val="0"/>
            <w:noProof w:val="0"/>
            <w:sz w:val="20"/>
            <w:szCs w:val="20"/>
            <w:lang w:val="es-419"/>
          </w:rPr>
          <w:t>www.pepsico.com.mx</w:t>
        </w:r>
      </w:hyperlink>
      <w:r w:rsidRPr="064434AA" w:rsidR="78DA93C8">
        <w:rPr>
          <w:rFonts w:ascii="Arial" w:hAnsi="Arial" w:eastAsia="Arial" w:cs="Arial"/>
          <w:b w:val="0"/>
          <w:bCs w:val="0"/>
          <w:i w:val="0"/>
          <w:iCs w:val="0"/>
          <w:caps w:val="0"/>
          <w:smallCaps w:val="0"/>
          <w:noProof w:val="0"/>
          <w:color w:val="000000" w:themeColor="text1" w:themeTint="FF" w:themeShade="FF"/>
          <w:sz w:val="20"/>
          <w:szCs w:val="20"/>
          <w:lang w:val="es-419"/>
        </w:rPr>
        <w:t xml:space="preserve"> y síganos en </w:t>
      </w:r>
      <w:hyperlink r:id="R343ae96ce4c245d3">
        <w:r w:rsidRPr="064434AA" w:rsidR="78DA93C8">
          <w:rPr>
            <w:rStyle w:val="Hyperlink"/>
            <w:rFonts w:ascii="Arial" w:hAnsi="Arial" w:eastAsia="Arial" w:cs="Arial"/>
            <w:b w:val="0"/>
            <w:bCs w:val="0"/>
            <w:i w:val="0"/>
            <w:iCs w:val="0"/>
            <w:caps w:val="0"/>
            <w:smallCaps w:val="0"/>
            <w:strike w:val="0"/>
            <w:dstrike w:val="0"/>
            <w:noProof w:val="0"/>
            <w:sz w:val="20"/>
            <w:szCs w:val="20"/>
            <w:lang w:val="es-419"/>
          </w:rPr>
          <w:t>Twitter</w:t>
        </w:r>
      </w:hyperlink>
      <w:r w:rsidRPr="064434AA" w:rsidR="78DA93C8">
        <w:rPr>
          <w:rFonts w:ascii="Arial" w:hAnsi="Arial" w:eastAsia="Arial" w:cs="Arial"/>
          <w:b w:val="0"/>
          <w:bCs w:val="0"/>
          <w:i w:val="0"/>
          <w:iCs w:val="0"/>
          <w:caps w:val="0"/>
          <w:smallCaps w:val="0"/>
          <w:noProof w:val="0"/>
          <w:color w:val="000000" w:themeColor="text1" w:themeTint="FF" w:themeShade="FF"/>
          <w:sz w:val="20"/>
          <w:szCs w:val="20"/>
          <w:lang w:val="es-419"/>
        </w:rPr>
        <w:t xml:space="preserve">, </w:t>
      </w:r>
      <w:hyperlink r:id="R6304eee4757e4dc9">
        <w:r w:rsidRPr="064434AA" w:rsidR="78DA93C8">
          <w:rPr>
            <w:rStyle w:val="Hyperlink"/>
            <w:rFonts w:ascii="Arial" w:hAnsi="Arial" w:eastAsia="Arial" w:cs="Arial"/>
            <w:b w:val="0"/>
            <w:bCs w:val="0"/>
            <w:i w:val="0"/>
            <w:iCs w:val="0"/>
            <w:caps w:val="0"/>
            <w:smallCaps w:val="0"/>
            <w:strike w:val="0"/>
            <w:dstrike w:val="0"/>
            <w:noProof w:val="0"/>
            <w:sz w:val="20"/>
            <w:szCs w:val="20"/>
            <w:lang w:val="es-419"/>
          </w:rPr>
          <w:t>Instagram</w:t>
        </w:r>
      </w:hyperlink>
      <w:r w:rsidRPr="064434AA" w:rsidR="78DA93C8">
        <w:rPr>
          <w:rFonts w:ascii="Arial" w:hAnsi="Arial" w:eastAsia="Arial" w:cs="Arial"/>
          <w:b w:val="0"/>
          <w:bCs w:val="0"/>
          <w:i w:val="0"/>
          <w:iCs w:val="0"/>
          <w:caps w:val="0"/>
          <w:smallCaps w:val="0"/>
          <w:noProof w:val="0"/>
          <w:color w:val="000000" w:themeColor="text1" w:themeTint="FF" w:themeShade="FF"/>
          <w:sz w:val="20"/>
          <w:szCs w:val="20"/>
          <w:lang w:val="es-419"/>
        </w:rPr>
        <w:t xml:space="preserve">, </w:t>
      </w:r>
      <w:hyperlink r:id="Rcac15e1945c84a0f">
        <w:r w:rsidRPr="064434AA" w:rsidR="78DA93C8">
          <w:rPr>
            <w:rStyle w:val="Hyperlink"/>
            <w:rFonts w:ascii="Arial" w:hAnsi="Arial" w:eastAsia="Arial" w:cs="Arial"/>
            <w:b w:val="0"/>
            <w:bCs w:val="0"/>
            <w:i w:val="0"/>
            <w:iCs w:val="0"/>
            <w:caps w:val="0"/>
            <w:smallCaps w:val="0"/>
            <w:strike w:val="0"/>
            <w:dstrike w:val="0"/>
            <w:noProof w:val="0"/>
            <w:sz w:val="20"/>
            <w:szCs w:val="20"/>
            <w:lang w:val="es-419"/>
          </w:rPr>
          <w:t>Facebook</w:t>
        </w:r>
      </w:hyperlink>
      <w:r w:rsidRPr="064434AA" w:rsidR="78DA93C8">
        <w:rPr>
          <w:rFonts w:ascii="Arial" w:hAnsi="Arial" w:eastAsia="Arial" w:cs="Arial"/>
          <w:b w:val="0"/>
          <w:bCs w:val="0"/>
          <w:i w:val="0"/>
          <w:iCs w:val="0"/>
          <w:caps w:val="0"/>
          <w:smallCaps w:val="0"/>
          <w:noProof w:val="0"/>
          <w:color w:val="000000" w:themeColor="text1" w:themeTint="FF" w:themeShade="FF"/>
          <w:sz w:val="20"/>
          <w:szCs w:val="20"/>
          <w:lang w:val="es-419"/>
        </w:rPr>
        <w:t xml:space="preserve">, </w:t>
      </w:r>
      <w:hyperlink r:id="R904586eabd124719">
        <w:r w:rsidRPr="064434AA" w:rsidR="78DA93C8">
          <w:rPr>
            <w:rStyle w:val="Hyperlink"/>
            <w:rFonts w:ascii="Arial" w:hAnsi="Arial" w:eastAsia="Arial" w:cs="Arial"/>
            <w:b w:val="0"/>
            <w:bCs w:val="0"/>
            <w:i w:val="0"/>
            <w:iCs w:val="0"/>
            <w:caps w:val="0"/>
            <w:smallCaps w:val="0"/>
            <w:strike w:val="0"/>
            <w:dstrike w:val="0"/>
            <w:noProof w:val="0"/>
            <w:sz w:val="20"/>
            <w:szCs w:val="20"/>
            <w:lang w:val="es-419"/>
          </w:rPr>
          <w:t>YouTube</w:t>
        </w:r>
      </w:hyperlink>
      <w:r w:rsidRPr="064434AA" w:rsidR="78DA93C8">
        <w:rPr>
          <w:rFonts w:ascii="Arial" w:hAnsi="Arial" w:eastAsia="Arial" w:cs="Arial"/>
          <w:b w:val="0"/>
          <w:bCs w:val="0"/>
          <w:i w:val="0"/>
          <w:iCs w:val="0"/>
          <w:caps w:val="0"/>
          <w:smallCaps w:val="0"/>
          <w:noProof w:val="0"/>
          <w:color w:val="000000" w:themeColor="text1" w:themeTint="FF" w:themeShade="FF"/>
          <w:sz w:val="20"/>
          <w:szCs w:val="20"/>
          <w:lang w:val="es-419"/>
        </w:rPr>
        <w:t xml:space="preserve"> y </w:t>
      </w:r>
      <w:hyperlink r:id="Rc8e47ac0b0f945fc">
        <w:r w:rsidRPr="064434AA" w:rsidR="78DA93C8">
          <w:rPr>
            <w:rStyle w:val="Hyperlink"/>
            <w:rFonts w:ascii="Arial" w:hAnsi="Arial" w:eastAsia="Arial" w:cs="Arial"/>
            <w:b w:val="0"/>
            <w:bCs w:val="0"/>
            <w:i w:val="0"/>
            <w:iCs w:val="0"/>
            <w:caps w:val="0"/>
            <w:smallCaps w:val="0"/>
            <w:strike w:val="0"/>
            <w:dstrike w:val="0"/>
            <w:noProof w:val="0"/>
            <w:sz w:val="20"/>
            <w:szCs w:val="20"/>
            <w:lang w:val="es-419"/>
          </w:rPr>
          <w:t>LinkedIn</w:t>
        </w:r>
      </w:hyperlink>
      <w:r w:rsidRPr="064434AA" w:rsidR="78DA93C8">
        <w:rPr>
          <w:rFonts w:ascii="Arial" w:hAnsi="Arial" w:eastAsia="Arial" w:cs="Arial"/>
          <w:b w:val="0"/>
          <w:bCs w:val="0"/>
          <w:i w:val="0"/>
          <w:iCs w:val="0"/>
          <w:caps w:val="0"/>
          <w:smallCaps w:val="0"/>
          <w:noProof w:val="0"/>
          <w:color w:val="000000" w:themeColor="text1" w:themeTint="FF" w:themeShade="FF"/>
          <w:sz w:val="20"/>
          <w:szCs w:val="20"/>
          <w:lang w:val="es-419"/>
        </w:rPr>
        <w:t>.</w:t>
      </w:r>
    </w:p>
    <w:p w:rsidR="064434AA" w:rsidP="064434AA" w:rsidRDefault="064434AA" w14:paraId="7761C35E" w14:textId="1D26069F">
      <w:pPr>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78DA93C8" w:rsidP="064434AA" w:rsidRDefault="78DA93C8" w14:paraId="670CA7C0" w14:textId="2A99FF1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64434AA" w:rsidR="78DA93C8">
        <w:rPr>
          <w:rFonts w:ascii="Arial" w:hAnsi="Arial" w:eastAsia="Arial" w:cs="Arial"/>
          <w:b w:val="1"/>
          <w:bCs w:val="1"/>
          <w:i w:val="0"/>
          <w:iCs w:val="0"/>
          <w:caps w:val="0"/>
          <w:smallCaps w:val="0"/>
          <w:noProof w:val="0"/>
          <w:color w:val="000000" w:themeColor="text1" w:themeTint="FF" w:themeShade="FF"/>
          <w:sz w:val="20"/>
          <w:szCs w:val="20"/>
          <w:lang w:val="es-419"/>
        </w:rPr>
        <w:t xml:space="preserve">Contacto de prensa </w:t>
      </w:r>
    </w:p>
    <w:p w:rsidR="064434AA" w:rsidP="064434AA" w:rsidRDefault="064434AA" w14:paraId="086AB26B" w14:textId="55F865D4">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78DA93C8" w:rsidP="064434AA" w:rsidRDefault="78DA93C8" w14:paraId="51DD25DD" w14:textId="555E2741">
      <w:pPr>
        <w:spacing w:after="0" w:line="240"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64434AA" w:rsidR="78DA93C8">
        <w:rPr>
          <w:rFonts w:ascii="Arial Nova" w:hAnsi="Arial Nova" w:eastAsia="Arial Nova" w:cs="Arial Nova"/>
          <w:b w:val="0"/>
          <w:bCs w:val="0"/>
          <w:i w:val="0"/>
          <w:iCs w:val="0"/>
          <w:caps w:val="0"/>
          <w:smallCaps w:val="0"/>
          <w:noProof w:val="0"/>
          <w:color w:val="000000" w:themeColor="text1" w:themeTint="FF" w:themeShade="FF"/>
          <w:sz w:val="20"/>
          <w:szCs w:val="20"/>
          <w:lang w:val="es-419"/>
        </w:rPr>
        <w:t>Yolanda Hernández</w:t>
      </w:r>
    </w:p>
    <w:p w:rsidR="78DA93C8" w:rsidP="064434AA" w:rsidRDefault="78DA93C8" w14:paraId="0A61DDBF" w14:textId="2FA80797">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64434AA" w:rsidR="78DA93C8">
        <w:rPr>
          <w:rFonts w:ascii="Arial Nova" w:hAnsi="Arial Nova" w:eastAsia="Arial Nova" w:cs="Arial Nova"/>
          <w:b w:val="0"/>
          <w:bCs w:val="0"/>
          <w:i w:val="0"/>
          <w:iCs w:val="0"/>
          <w:caps w:val="0"/>
          <w:smallCaps w:val="0"/>
          <w:noProof w:val="0"/>
          <w:color w:val="000000" w:themeColor="text1" w:themeTint="FF" w:themeShade="FF"/>
          <w:sz w:val="20"/>
          <w:szCs w:val="20"/>
          <w:lang w:val="es-419"/>
        </w:rPr>
        <w:t>Senior Account Executive | Another Company</w:t>
      </w:r>
    </w:p>
    <w:p w:rsidR="78DA93C8" w:rsidP="064434AA" w:rsidRDefault="78DA93C8" w14:paraId="6A8B2EB9" w14:textId="0EEAF942">
      <w:pPr>
        <w:spacing w:after="0" w:line="240" w:lineRule="auto"/>
        <w:ind w:left="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64434AA" w:rsidR="78DA93C8">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E-mail: </w:t>
      </w:r>
      <w:hyperlink r:id="Rb31f86b712c543a8">
        <w:r w:rsidRPr="064434AA" w:rsidR="78DA93C8">
          <w:rPr>
            <w:rStyle w:val="Hyperlink"/>
            <w:rFonts w:ascii="Arial Nova" w:hAnsi="Arial Nova" w:eastAsia="Arial Nova" w:cs="Arial Nova"/>
            <w:b w:val="0"/>
            <w:bCs w:val="0"/>
            <w:i w:val="0"/>
            <w:iCs w:val="0"/>
            <w:caps w:val="0"/>
            <w:smallCaps w:val="0"/>
            <w:strike w:val="0"/>
            <w:dstrike w:val="0"/>
            <w:noProof w:val="0"/>
            <w:sz w:val="20"/>
            <w:szCs w:val="20"/>
            <w:lang w:val="es-ES"/>
          </w:rPr>
          <w:t>yolanda.hernandez@another.co</w:t>
        </w:r>
      </w:hyperlink>
      <w:r w:rsidRPr="064434AA" w:rsidR="78DA93C8">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p>
    <w:p w:rsidR="78DA93C8" w:rsidP="064434AA" w:rsidRDefault="78DA93C8" w14:paraId="09C22626" w14:textId="5E9DB8A9">
      <w:pPr>
        <w:spacing w:after="0" w:line="240"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64434AA" w:rsidR="78DA93C8">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p>
    <w:p w:rsidR="78DA93C8" w:rsidP="064434AA" w:rsidRDefault="78DA93C8" w14:paraId="5004083D" w14:textId="2AB2B6C7">
      <w:pPr>
        <w:spacing w:after="0" w:line="240"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64434AA" w:rsidR="78DA93C8">
        <w:rPr>
          <w:rFonts w:ascii="Arial Nova" w:hAnsi="Arial Nova" w:eastAsia="Arial Nova" w:cs="Arial Nova"/>
          <w:b w:val="0"/>
          <w:bCs w:val="0"/>
          <w:i w:val="0"/>
          <w:iCs w:val="0"/>
          <w:caps w:val="0"/>
          <w:smallCaps w:val="0"/>
          <w:noProof w:val="0"/>
          <w:color w:val="000000" w:themeColor="text1" w:themeTint="FF" w:themeShade="FF"/>
          <w:sz w:val="20"/>
          <w:szCs w:val="20"/>
          <w:lang w:val="es-ES"/>
        </w:rPr>
        <w:t>Laura Merino</w:t>
      </w:r>
    </w:p>
    <w:p w:rsidR="78DA93C8" w:rsidP="064434AA" w:rsidRDefault="78DA93C8" w14:paraId="603497EB" w14:textId="1733CF1B">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64434AA" w:rsidR="78DA93C8">
        <w:rPr>
          <w:rFonts w:ascii="Arial Nova" w:hAnsi="Arial Nova" w:eastAsia="Arial Nova" w:cs="Arial Nova"/>
          <w:b w:val="0"/>
          <w:bCs w:val="0"/>
          <w:i w:val="0"/>
          <w:iCs w:val="0"/>
          <w:caps w:val="0"/>
          <w:smallCaps w:val="0"/>
          <w:noProof w:val="0"/>
          <w:color w:val="000000" w:themeColor="text1" w:themeTint="FF" w:themeShade="FF"/>
          <w:sz w:val="20"/>
          <w:szCs w:val="20"/>
          <w:lang w:val="es-419"/>
        </w:rPr>
        <w:t xml:space="preserve">PR Executive Jr. </w:t>
      </w:r>
      <w:r w:rsidRPr="064434AA" w:rsidR="78DA93C8">
        <w:rPr>
          <w:rFonts w:ascii="Arial Nova" w:hAnsi="Arial Nova" w:eastAsia="Arial Nova" w:cs="Arial Nova"/>
          <w:b w:val="0"/>
          <w:bCs w:val="0"/>
          <w:i w:val="0"/>
          <w:iCs w:val="0"/>
          <w:caps w:val="0"/>
          <w:smallCaps w:val="0"/>
          <w:noProof w:val="0"/>
          <w:color w:val="000000" w:themeColor="text1" w:themeTint="FF" w:themeShade="FF"/>
          <w:sz w:val="20"/>
          <w:szCs w:val="20"/>
          <w:lang w:val="en-US"/>
        </w:rPr>
        <w:t>| Another Company</w:t>
      </w:r>
    </w:p>
    <w:p w:rsidR="78DA93C8" w:rsidP="064434AA" w:rsidRDefault="78DA93C8" w14:paraId="1985E24F" w14:textId="1EE51C8C">
      <w:pPr>
        <w:spacing w:after="0" w:line="240" w:lineRule="auto"/>
        <w:ind w:left="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64434AA" w:rsidR="78DA93C8">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E-mail: </w:t>
      </w:r>
      <w:hyperlink r:id="R985abc00859a4d8e">
        <w:r w:rsidRPr="064434AA" w:rsidR="78DA93C8">
          <w:rPr>
            <w:rStyle w:val="Hyperlink"/>
            <w:rFonts w:ascii="Arial Nova" w:hAnsi="Arial Nova" w:eastAsia="Arial Nova" w:cs="Arial Nova"/>
            <w:b w:val="0"/>
            <w:bCs w:val="0"/>
            <w:i w:val="0"/>
            <w:iCs w:val="0"/>
            <w:caps w:val="0"/>
            <w:smallCaps w:val="0"/>
            <w:strike w:val="0"/>
            <w:dstrike w:val="0"/>
            <w:noProof w:val="0"/>
            <w:sz w:val="20"/>
            <w:szCs w:val="20"/>
            <w:lang w:val="en-US"/>
          </w:rPr>
          <w:t>laura.merino@another.co</w:t>
        </w:r>
      </w:hyperlink>
    </w:p>
    <w:p w:rsidR="064434AA" w:rsidRDefault="064434AA" w14:paraId="7AA03C62" w14:textId="0EFA7A32"/>
    <w:sectPr>
      <w:pgSz w:w="11906" w:h="16838" w:orient="portrait"/>
      <w:pgMar w:top="1440" w:right="1440" w:bottom="1440" w:left="1440" w:header="720" w:footer="720" w:gutter="0"/>
      <w:cols w:space="720"/>
      <w:docGrid w:linePitch="360"/>
      <w:headerReference w:type="default" r:id="R3652eb5300cc4cf6"/>
      <w:footerReference w:type="default" r:id="R92651b6e08b44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8BF41B5" w:rsidTr="58BF41B5" w14:paraId="718D8E89">
      <w:trPr>
        <w:trHeight w:val="300"/>
      </w:trPr>
      <w:tc>
        <w:tcPr>
          <w:tcW w:w="3005" w:type="dxa"/>
          <w:tcMar/>
        </w:tcPr>
        <w:p w:rsidR="58BF41B5" w:rsidP="58BF41B5" w:rsidRDefault="58BF41B5" w14:paraId="371B3117" w14:textId="03B03A8B">
          <w:pPr>
            <w:pStyle w:val="Header"/>
            <w:bidi w:val="0"/>
            <w:ind w:left="-115"/>
            <w:jc w:val="left"/>
          </w:pPr>
        </w:p>
      </w:tc>
      <w:tc>
        <w:tcPr>
          <w:tcW w:w="3005" w:type="dxa"/>
          <w:tcMar/>
        </w:tcPr>
        <w:p w:rsidR="58BF41B5" w:rsidP="58BF41B5" w:rsidRDefault="58BF41B5" w14:paraId="4685F1A4" w14:textId="5508310E">
          <w:pPr>
            <w:pStyle w:val="Header"/>
            <w:bidi w:val="0"/>
            <w:jc w:val="center"/>
          </w:pPr>
        </w:p>
      </w:tc>
      <w:tc>
        <w:tcPr>
          <w:tcW w:w="3005" w:type="dxa"/>
          <w:tcMar/>
        </w:tcPr>
        <w:p w:rsidR="58BF41B5" w:rsidP="58BF41B5" w:rsidRDefault="58BF41B5" w14:paraId="60E36AAD" w14:textId="4CAB2E9F">
          <w:pPr>
            <w:pStyle w:val="Header"/>
            <w:bidi w:val="0"/>
            <w:ind w:right="-115"/>
            <w:jc w:val="right"/>
          </w:pPr>
        </w:p>
      </w:tc>
    </w:tr>
  </w:tbl>
  <w:p w:rsidR="58BF41B5" w:rsidP="58BF41B5" w:rsidRDefault="58BF41B5" w14:paraId="6AE858B6" w14:textId="4D8BEAB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8BF41B5" w:rsidTr="58BF41B5" w14:paraId="0F6E6D55">
      <w:trPr>
        <w:trHeight w:val="300"/>
      </w:trPr>
      <w:tc>
        <w:tcPr>
          <w:tcW w:w="3005" w:type="dxa"/>
          <w:tcMar/>
        </w:tcPr>
        <w:p w:rsidR="58BF41B5" w:rsidP="58BF41B5" w:rsidRDefault="58BF41B5" w14:paraId="1EF29EB5" w14:textId="38380053">
          <w:pPr>
            <w:pStyle w:val="Header"/>
            <w:bidi w:val="0"/>
            <w:ind w:left="-115"/>
            <w:jc w:val="left"/>
          </w:pPr>
        </w:p>
      </w:tc>
      <w:tc>
        <w:tcPr>
          <w:tcW w:w="3005" w:type="dxa"/>
          <w:tcMar/>
        </w:tcPr>
        <w:p w:rsidR="58BF41B5" w:rsidP="58BF41B5" w:rsidRDefault="58BF41B5" w14:paraId="73E44A1E" w14:textId="0E42971B">
          <w:pPr>
            <w:bidi w:val="0"/>
            <w:jc w:val="center"/>
          </w:pPr>
          <w:r w:rsidR="58BF41B5">
            <w:drawing>
              <wp:inline wp14:editId="6CED17FD" wp14:anchorId="15C58430">
                <wp:extent cx="1762125" cy="1371600"/>
                <wp:effectExtent l="0" t="0" r="0" b="0"/>
                <wp:docPr id="90108226" name="" title=""/>
                <wp:cNvGraphicFramePr>
                  <a:graphicFrameLocks noChangeAspect="1"/>
                </wp:cNvGraphicFramePr>
                <a:graphic>
                  <a:graphicData uri="http://schemas.openxmlformats.org/drawingml/2006/picture">
                    <pic:pic>
                      <pic:nvPicPr>
                        <pic:cNvPr id="0" name=""/>
                        <pic:cNvPicPr/>
                      </pic:nvPicPr>
                      <pic:blipFill>
                        <a:blip r:embed="R558b67df77b74af7">
                          <a:extLst>
                            <a:ext xmlns:a="http://schemas.openxmlformats.org/drawingml/2006/main" uri="{28A0092B-C50C-407E-A947-70E740481C1C}">
                              <a14:useLocalDpi val="0"/>
                            </a:ext>
                          </a:extLst>
                        </a:blip>
                        <a:stretch>
                          <a:fillRect/>
                        </a:stretch>
                      </pic:blipFill>
                      <pic:spPr>
                        <a:xfrm>
                          <a:off x="0" y="0"/>
                          <a:ext cx="1762125" cy="1371600"/>
                        </a:xfrm>
                        <a:prstGeom prst="rect">
                          <a:avLst/>
                        </a:prstGeom>
                      </pic:spPr>
                    </pic:pic>
                  </a:graphicData>
                </a:graphic>
              </wp:inline>
            </w:drawing>
          </w:r>
        </w:p>
      </w:tc>
      <w:tc>
        <w:tcPr>
          <w:tcW w:w="3005" w:type="dxa"/>
          <w:tcMar/>
        </w:tcPr>
        <w:p w:rsidR="58BF41B5" w:rsidP="58BF41B5" w:rsidRDefault="58BF41B5" w14:paraId="35E7E024" w14:textId="2A093EEB">
          <w:pPr>
            <w:pStyle w:val="Header"/>
            <w:bidi w:val="0"/>
            <w:ind w:right="-115"/>
            <w:jc w:val="right"/>
          </w:pPr>
        </w:p>
      </w:tc>
    </w:tr>
  </w:tbl>
  <w:p w:rsidR="58BF41B5" w:rsidP="58BF41B5" w:rsidRDefault="58BF41B5" w14:paraId="121F2025" w14:textId="787C2381">
    <w:pPr>
      <w:pStyle w:val="Header"/>
      <w:bidi w:val="0"/>
    </w:pPr>
  </w:p>
</w:hdr>
</file>

<file path=word/intelligence2.xml><?xml version="1.0" encoding="utf-8"?>
<int2:intelligence xmlns:int2="http://schemas.microsoft.com/office/intelligence/2020/intelligence">
  <int2:observations>
    <int2:textHash int2:hashCode="t8j/uPvGfBcTKO" int2:id="iOol9hBz">
      <int2:state int2:type="AugLoop_Text_Critique" int2:value="Rejected"/>
    </int2:textHash>
    <int2:textHash int2:hashCode="yiByjTXwDDpMIb" int2:id="1KBhok82">
      <int2:state int2:type="AugLoop_Text_Critique" int2:value="Rejected"/>
    </int2:textHash>
    <int2:textHash int2:hashCode="dPdbyLIanZfcoY" int2:id="aBKyMdCY">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3c2686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28A4D0"/>
    <w:rsid w:val="0141DA20"/>
    <w:rsid w:val="02DD983A"/>
    <w:rsid w:val="0461F2D9"/>
    <w:rsid w:val="05B6363C"/>
    <w:rsid w:val="064434AA"/>
    <w:rsid w:val="082CA468"/>
    <w:rsid w:val="14C2F27B"/>
    <w:rsid w:val="15D3B251"/>
    <w:rsid w:val="18CF0D01"/>
    <w:rsid w:val="1A2CFAE9"/>
    <w:rsid w:val="1B24AA49"/>
    <w:rsid w:val="1D881BAA"/>
    <w:rsid w:val="1E4AFD7A"/>
    <w:rsid w:val="20D0B05D"/>
    <w:rsid w:val="21966F67"/>
    <w:rsid w:val="21CF1D57"/>
    <w:rsid w:val="2506725C"/>
    <w:rsid w:val="25A05D5E"/>
    <w:rsid w:val="286FEC52"/>
    <w:rsid w:val="296757B5"/>
    <w:rsid w:val="2A9AD16A"/>
    <w:rsid w:val="2BA13B91"/>
    <w:rsid w:val="2C528393"/>
    <w:rsid w:val="2CD6FE61"/>
    <w:rsid w:val="2D6AD867"/>
    <w:rsid w:val="2E4C80EF"/>
    <w:rsid w:val="2F6617D3"/>
    <w:rsid w:val="31B802B5"/>
    <w:rsid w:val="33B5A823"/>
    <w:rsid w:val="36A0C787"/>
    <w:rsid w:val="38B720E0"/>
    <w:rsid w:val="3A6BE407"/>
    <w:rsid w:val="3B2E8116"/>
    <w:rsid w:val="3B665EAB"/>
    <w:rsid w:val="4122D773"/>
    <w:rsid w:val="4776CB69"/>
    <w:rsid w:val="4D3DB6BC"/>
    <w:rsid w:val="4E28A4D0"/>
    <w:rsid w:val="4E6AF4AB"/>
    <w:rsid w:val="51A205A9"/>
    <w:rsid w:val="51EAD2EE"/>
    <w:rsid w:val="52BAB6C3"/>
    <w:rsid w:val="56635B9A"/>
    <w:rsid w:val="58AA11A8"/>
    <w:rsid w:val="58BF41B5"/>
    <w:rsid w:val="5986C268"/>
    <w:rsid w:val="59942876"/>
    <w:rsid w:val="5B6B1A53"/>
    <w:rsid w:val="5E3EB84E"/>
    <w:rsid w:val="6339785C"/>
    <w:rsid w:val="634292D6"/>
    <w:rsid w:val="63C5202D"/>
    <w:rsid w:val="63D41A95"/>
    <w:rsid w:val="673BB51A"/>
    <w:rsid w:val="6E1B9151"/>
    <w:rsid w:val="75DCE2E4"/>
    <w:rsid w:val="7649733B"/>
    <w:rsid w:val="77094B26"/>
    <w:rsid w:val="772ABF42"/>
    <w:rsid w:val="77752047"/>
    <w:rsid w:val="78B53694"/>
    <w:rsid w:val="78DA93C8"/>
    <w:rsid w:val="7C1F78B2"/>
    <w:rsid w:val="7F5628E9"/>
    <w:rsid w:val="7F6D6769"/>
    <w:rsid w:val="7FE66DA1"/>
    <w:rsid w:val="7FF6F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A4D0"/>
  <w15:chartTrackingRefBased/>
  <w15:docId w15:val="{69E2EF10-0101-40C2-B6B5-C6B84238A2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58BF41B5"/>
    <w:pPr>
      <w:tabs>
        <w:tab w:val="center" w:leader="none" w:pos="4680"/>
        <w:tab w:val="right" w:leader="none" w:pos="9360"/>
      </w:tabs>
      <w:spacing w:after="0" w:line="240" w:lineRule="auto"/>
    </w:pPr>
  </w:style>
  <w:style w:type="paragraph" w:styleId="Footer">
    <w:uiPriority w:val="99"/>
    <w:name w:val="footer"/>
    <w:basedOn w:val="Normal"/>
    <w:unhideWhenUsed/>
    <w:rsid w:val="58BF41B5"/>
    <w:pPr>
      <w:tabs>
        <w:tab w:val="center" w:leader="none" w:pos="4680"/>
        <w:tab w:val="right" w:leader="none" w:pos="9360"/>
      </w:tabs>
      <w:spacing w:after="0" w:line="240" w:lineRule="auto"/>
    </w:pPr>
  </w:style>
  <w:style w:type="paragraph" w:styleId="ListParagraph">
    <w:uiPriority w:val="34"/>
    <w:name w:val="List Paragraph"/>
    <w:basedOn w:val="Normal"/>
    <w:qFormat/>
    <w:rsid w:val="58BF41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64434A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652eb5300cc4cf6" /><Relationship Type="http://schemas.openxmlformats.org/officeDocument/2006/relationships/footer" Target="footer.xml" Id="R92651b6e08b44577" /><Relationship Type="http://schemas.openxmlformats.org/officeDocument/2006/relationships/numbering" Target="numbering.xml" Id="Rac207e6aa0bf4742" /><Relationship Type="http://schemas.openxmlformats.org/officeDocument/2006/relationships/hyperlink" Target="https://www.pepsico.com.mx/" TargetMode="External" Id="Rb936355c3b864c67" /><Relationship Type="http://schemas.openxmlformats.org/officeDocument/2006/relationships/hyperlink" Target="https://twitter.com/pepsicomex" TargetMode="External" Id="R343ae96ce4c245d3" /><Relationship Type="http://schemas.openxmlformats.org/officeDocument/2006/relationships/hyperlink" Target="https://www.instagram.com/pepsicomex/" TargetMode="External" Id="R6304eee4757e4dc9" /><Relationship Type="http://schemas.openxmlformats.org/officeDocument/2006/relationships/hyperlink" Target="https://www.facebook.com/PepsiCoMex" TargetMode="External" Id="Rcac15e1945c84a0f" /><Relationship Type="http://schemas.openxmlformats.org/officeDocument/2006/relationships/hyperlink" Target="https://www.youtube.com/@PepsiCoMexico" TargetMode="External" Id="R904586eabd124719" /><Relationship Type="http://schemas.openxmlformats.org/officeDocument/2006/relationships/hyperlink" Target="https://www.linkedin.com/company/pepsico/life/1b6cb8d3-24a9-4687-be3e-947edc1f575a/" TargetMode="External" Id="Rc8e47ac0b0f945fc" /><Relationship Type="http://schemas.openxmlformats.org/officeDocument/2006/relationships/hyperlink" Target="mailto:yolanda.hernandez@another.co" TargetMode="External" Id="Rb31f86b712c543a8" /><Relationship Type="http://schemas.openxmlformats.org/officeDocument/2006/relationships/hyperlink" Target="mailto:laura.merino@another.co" TargetMode="External" Id="R985abc00859a4d8e" /><Relationship Type="http://schemas.microsoft.com/office/2020/10/relationships/intelligence" Target="intelligence2.xml" Id="R618d54ab244e4ac2" /></Relationships>
</file>

<file path=word/_rels/header.xml.rels>&#65279;<?xml version="1.0" encoding="utf-8"?><Relationships xmlns="http://schemas.openxmlformats.org/package/2006/relationships"><Relationship Type="http://schemas.openxmlformats.org/officeDocument/2006/relationships/image" Target="/media/image.png" Id="R558b67df77b74a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8616384D-CE0A-4D1F-B597-1BDFA4501023}"/>
</file>

<file path=customXml/itemProps2.xml><?xml version="1.0" encoding="utf-8"?>
<ds:datastoreItem xmlns:ds="http://schemas.openxmlformats.org/officeDocument/2006/customXml" ds:itemID="{F228A750-3508-489F-A363-EE2786BDD8C2}"/>
</file>

<file path=customXml/itemProps3.xml><?xml version="1.0" encoding="utf-8"?>
<ds:datastoreItem xmlns:ds="http://schemas.openxmlformats.org/officeDocument/2006/customXml" ds:itemID="{6AF0C08B-4A8C-4C0F-8B36-265BFC5349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Laura Fernanda Merino Vazquez</lastModifiedBy>
  <dcterms:created xsi:type="dcterms:W3CDTF">2025-04-29T16:04:42.0000000Z</dcterms:created>
  <dcterms:modified xsi:type="dcterms:W3CDTF">2025-05-06T19:35:54.1019556Z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